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AA" w:rsidRPr="008416EE" w:rsidRDefault="00C44A08" w:rsidP="008416EE">
      <w:pPr>
        <w:rPr>
          <w:rFonts w:ascii="Monotype Corsiva" w:hAnsi="Monotype Corsiva" w:cs="Times New Roman"/>
          <w:b/>
          <w:color w:val="0000FF"/>
          <w:sz w:val="28"/>
        </w:rPr>
      </w:pPr>
      <w:r>
        <w:rPr>
          <w:rFonts w:ascii="Monotype Corsiva" w:hAnsi="Monotype Corsiva" w:cs="Times New Roman"/>
          <w:b/>
          <w:noProof/>
          <w:color w:val="0000FF"/>
          <w:sz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119380</wp:posOffset>
            </wp:positionV>
            <wp:extent cx="7153275" cy="10296525"/>
            <wp:effectExtent l="19050" t="0" r="0" b="0"/>
            <wp:wrapNone/>
            <wp:docPr id="16" name="Рисунок 16" descr="C:\Users\Админ\Desktop\Скриншот 25-03-2024 22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\Desktop\Скриншот 25-03-2024 220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29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6EE" w:rsidRDefault="008416EE" w:rsidP="00FC5A2B">
      <w:pPr>
        <w:pStyle w:val="a5"/>
        <w:tabs>
          <w:tab w:val="left" w:pos="5087"/>
          <w:tab w:val="center" w:pos="5458"/>
        </w:tabs>
        <w:ind w:left="567"/>
        <w:rPr>
          <w:rFonts w:ascii="Times New Roman" w:hAnsi="Times New Roman" w:cs="Times New Roman"/>
          <w:sz w:val="12"/>
          <w:szCs w:val="32"/>
        </w:rPr>
      </w:pPr>
    </w:p>
    <w:p w:rsidR="00AC71D4" w:rsidRPr="00E56742" w:rsidRDefault="00AC71D4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</w:p>
    <w:p w:rsidR="00222965" w:rsidRPr="00222965" w:rsidRDefault="00222965" w:rsidP="00222965">
      <w:pPr>
        <w:pStyle w:val="a5"/>
        <w:ind w:left="567"/>
        <w:jc w:val="center"/>
        <w:rPr>
          <w:rFonts w:ascii="Bookman Old Style" w:hAnsi="Bookman Old Style" w:cs="Times New Roman"/>
          <w:b/>
          <w:i/>
          <w:color w:val="6666FF"/>
          <w:sz w:val="48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22965">
        <w:rPr>
          <w:rFonts w:ascii="Bookman Old Style" w:hAnsi="Bookman Old Style" w:cs="Times New Roman"/>
          <w:b/>
          <w:i/>
          <w:color w:val="6666FF"/>
          <w:sz w:val="48"/>
          <w:szCs w:val="32"/>
        </w:rPr>
        <w:t>Традиции семьи</w:t>
      </w:r>
    </w:p>
    <w:p w:rsidR="00222965" w:rsidRPr="00781850" w:rsidRDefault="00222965" w:rsidP="00222965">
      <w:pPr>
        <w:pStyle w:val="a5"/>
        <w:spacing w:line="276" w:lineRule="auto"/>
        <w:ind w:left="567"/>
        <w:jc w:val="center"/>
        <w:rPr>
          <w:rFonts w:asciiTheme="majorHAnsi" w:hAnsiTheme="majorHAnsi" w:cs="Times New Roman"/>
          <w:color w:val="C00000"/>
          <w:sz w:val="24"/>
          <w:szCs w:val="32"/>
        </w:rPr>
      </w:pPr>
      <w:r w:rsidRPr="00781850">
        <w:rPr>
          <w:rFonts w:asciiTheme="majorHAnsi" w:hAnsiTheme="majorHAnsi" w:cs="Times New Roman"/>
          <w:color w:val="C00000"/>
          <w:sz w:val="24"/>
          <w:szCs w:val="32"/>
        </w:rPr>
        <w:t>Консультация для родителей</w:t>
      </w:r>
    </w:p>
    <w:p w:rsidR="00075F5D" w:rsidRPr="00075F5D" w:rsidRDefault="00DB55E4" w:rsidP="0080772F">
      <w:pPr>
        <w:pStyle w:val="a5"/>
        <w:ind w:left="567"/>
        <w:rPr>
          <w:rFonts w:ascii="Times New Roman" w:hAnsi="Times New Roman" w:cs="Times New Roman"/>
          <w:sz w:val="32"/>
          <w:szCs w:val="32"/>
          <w:lang w:eastAsia="ru-RU"/>
        </w:rPr>
      </w:pPr>
      <w:hyperlink r:id="rId7" w:tooltip="Семейные традиции, обычаи, ценности" w:history="1">
        <w:r w:rsidR="00075F5D" w:rsidRPr="00075F5D">
          <w:rPr>
            <w:rFonts w:ascii="Times New Roman" w:hAnsi="Times New Roman" w:cs="Times New Roman"/>
            <w:b/>
            <w:bCs/>
            <w:color w:val="0088BB"/>
            <w:sz w:val="32"/>
            <w:szCs w:val="32"/>
            <w:u w:val="single"/>
            <w:lang w:eastAsia="ru-RU"/>
          </w:rPr>
          <w:t>Семейные традиции</w:t>
        </w:r>
      </w:hyperlink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> есть практически в каждой семье, несмотря на то, что ее члены могут быть уверены в их отсутствии. Просмотр с ребёнком мультфильма перед сном или совместная прогулка по вечерам — это своего рода </w:t>
      </w:r>
      <w:r w:rsidR="00075F5D" w:rsidRPr="00075F5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традиции</w:t>
      </w:r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>. Не говоря уже о </w:t>
      </w:r>
      <w:hyperlink r:id="rId8" w:tooltip="Семейные традиции. Консультации для родителей" w:history="1">
        <w:r w:rsidR="00075F5D" w:rsidRPr="00075F5D">
          <w:rPr>
            <w:rFonts w:ascii="Times New Roman" w:hAnsi="Times New Roman" w:cs="Times New Roman"/>
            <w:bCs/>
            <w:sz w:val="32"/>
            <w:szCs w:val="32"/>
            <w:lang w:eastAsia="ru-RU"/>
          </w:rPr>
          <w:t>семейных советах</w:t>
        </w:r>
      </w:hyperlink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 xml:space="preserve">, празднованиях </w:t>
      </w:r>
      <w:r w:rsidR="00184D6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 xml:space="preserve">Нового года обязательно вместе и </w:t>
      </w:r>
      <w:r w:rsidR="00075F5D">
        <w:rPr>
          <w:rFonts w:ascii="Times New Roman" w:hAnsi="Times New Roman" w:cs="Times New Roman"/>
          <w:sz w:val="32"/>
          <w:szCs w:val="32"/>
          <w:lang w:eastAsia="ru-RU"/>
        </w:rPr>
        <w:t>поездки</w:t>
      </w:r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 xml:space="preserve"> в отпуск все</w:t>
      </w:r>
      <w:r w:rsidR="0080772F">
        <w:rPr>
          <w:rFonts w:ascii="Times New Roman" w:hAnsi="Times New Roman" w:cs="Times New Roman"/>
          <w:sz w:val="32"/>
          <w:szCs w:val="32"/>
          <w:lang w:eastAsia="ru-RU"/>
        </w:rPr>
        <w:t>й</w:t>
      </w:r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 xml:space="preserve"> с</w:t>
      </w:r>
      <w:r w:rsidR="0080772F">
        <w:rPr>
          <w:rFonts w:ascii="Times New Roman" w:hAnsi="Times New Roman" w:cs="Times New Roman"/>
          <w:sz w:val="32"/>
          <w:szCs w:val="32"/>
          <w:lang w:eastAsia="ru-RU"/>
        </w:rPr>
        <w:t>емьей</w:t>
      </w:r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>. Дети в моменты сбора своей семьи чувствуют некую безопасность, защищенность от проблем окружающего мира. Поэтому так </w:t>
      </w:r>
      <w:r w:rsidR="00075F5D" w:rsidRPr="00075F5D">
        <w:rPr>
          <w:rFonts w:ascii="Times New Roman" w:hAnsi="Times New Roman" w:cs="Times New Roman"/>
          <w:bCs/>
          <w:sz w:val="32"/>
          <w:szCs w:val="32"/>
          <w:lang w:eastAsia="ru-RU"/>
        </w:rPr>
        <w:t>важно прививать</w:t>
      </w:r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> им бережное отношение к </w:t>
      </w:r>
      <w:r w:rsidR="00075F5D" w:rsidRPr="00075F5D">
        <w:rPr>
          <w:rFonts w:ascii="Times New Roman" w:hAnsi="Times New Roman" w:cs="Times New Roman"/>
          <w:bCs/>
          <w:sz w:val="32"/>
          <w:szCs w:val="32"/>
          <w:lang w:eastAsia="ru-RU"/>
        </w:rPr>
        <w:t>традициям</w:t>
      </w:r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075F5D" w:rsidRPr="00075F5D" w:rsidRDefault="00075F5D" w:rsidP="0080772F">
      <w:pPr>
        <w:pStyle w:val="a5"/>
        <w:ind w:left="567"/>
        <w:rPr>
          <w:rFonts w:ascii="Times New Roman" w:hAnsi="Times New Roman" w:cs="Times New Roman"/>
          <w:sz w:val="32"/>
          <w:szCs w:val="32"/>
          <w:lang w:eastAsia="ru-RU"/>
        </w:rPr>
      </w:pPr>
      <w:r w:rsidRPr="00075F5D">
        <w:rPr>
          <w:rFonts w:ascii="Times New Roman" w:hAnsi="Times New Roman" w:cs="Times New Roman"/>
          <w:sz w:val="32"/>
          <w:szCs w:val="32"/>
          <w:lang w:eastAsia="ru-RU"/>
        </w:rPr>
        <w:t xml:space="preserve">В каждом доме есть дни, которых ожидают с нетерпением и взрослые, и дети — </w:t>
      </w:r>
      <w:r w:rsidRPr="00075F5D">
        <w:rPr>
          <w:rFonts w:ascii="Times New Roman" w:hAnsi="Times New Roman" w:cs="Times New Roman"/>
          <w:color w:val="3333FF"/>
          <w:sz w:val="32"/>
          <w:szCs w:val="32"/>
          <w:lang w:eastAsia="ru-RU"/>
        </w:rPr>
        <w:t>праздники.</w:t>
      </w:r>
      <w:r w:rsidRPr="00075F5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184D69">
        <w:rPr>
          <w:rFonts w:ascii="Times New Roman" w:hAnsi="Times New Roman" w:cs="Times New Roman"/>
          <w:sz w:val="32"/>
          <w:szCs w:val="32"/>
          <w:lang w:eastAsia="ru-RU"/>
        </w:rPr>
        <w:t>Д</w:t>
      </w:r>
      <w:r w:rsidRPr="00075F5D">
        <w:rPr>
          <w:rFonts w:ascii="Times New Roman" w:hAnsi="Times New Roman" w:cs="Times New Roman"/>
          <w:sz w:val="32"/>
          <w:szCs w:val="32"/>
          <w:lang w:eastAsia="ru-RU"/>
        </w:rPr>
        <w:t xml:space="preserve">о определенного возраста </w:t>
      </w:r>
      <w:r w:rsidR="00184D69">
        <w:rPr>
          <w:rFonts w:ascii="Times New Roman" w:hAnsi="Times New Roman" w:cs="Times New Roman"/>
          <w:sz w:val="32"/>
          <w:szCs w:val="32"/>
          <w:lang w:eastAsia="ru-RU"/>
        </w:rPr>
        <w:t xml:space="preserve">дети </w:t>
      </w:r>
      <w:r w:rsidRPr="00075F5D">
        <w:rPr>
          <w:rFonts w:ascii="Times New Roman" w:hAnsi="Times New Roman" w:cs="Times New Roman"/>
          <w:sz w:val="32"/>
          <w:szCs w:val="32"/>
          <w:lang w:eastAsia="ru-RU"/>
        </w:rPr>
        <w:t>ждут торжества с особым трепетом, предвкушая подарки, разнообразие вкусностей и развлечений. Часто люди не замечают, что </w:t>
      </w:r>
      <w:r w:rsidRPr="00075F5D">
        <w:rPr>
          <w:rFonts w:ascii="Times New Roman" w:hAnsi="Times New Roman" w:cs="Times New Roman"/>
          <w:bCs/>
          <w:sz w:val="32"/>
          <w:szCs w:val="32"/>
          <w:lang w:eastAsia="ru-RU"/>
        </w:rPr>
        <w:t>традицией стало семейное</w:t>
      </w:r>
      <w:r w:rsidRPr="00075F5D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184D69">
        <w:rPr>
          <w:rFonts w:ascii="Times New Roman" w:hAnsi="Times New Roman" w:cs="Times New Roman"/>
          <w:sz w:val="32"/>
          <w:szCs w:val="32"/>
          <w:lang w:eastAsia="ru-RU"/>
        </w:rPr>
        <w:t xml:space="preserve">чаепитие </w:t>
      </w:r>
      <w:r w:rsidRPr="00075F5D">
        <w:rPr>
          <w:rFonts w:ascii="Times New Roman" w:hAnsi="Times New Roman" w:cs="Times New Roman"/>
          <w:sz w:val="32"/>
          <w:szCs w:val="32"/>
          <w:lang w:eastAsia="ru-RU"/>
        </w:rPr>
        <w:t xml:space="preserve"> в честь дня рождения кого-то из родственников</w:t>
      </w:r>
      <w:r w:rsidR="0080772F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075F5D" w:rsidRPr="00075F5D" w:rsidRDefault="00184D69" w:rsidP="0080772F">
      <w:pPr>
        <w:pStyle w:val="a5"/>
        <w:ind w:left="567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>Почитать сказку перед сном просит маму или папу почти каждый ребёнок. Родители постепенно перестают замечать, как этот ритуал переходит в </w:t>
      </w:r>
      <w:r w:rsidR="00075F5D" w:rsidRPr="00222965">
        <w:rPr>
          <w:rFonts w:ascii="Times New Roman" w:hAnsi="Times New Roman" w:cs="Times New Roman"/>
          <w:bCs/>
          <w:sz w:val="32"/>
          <w:szCs w:val="32"/>
          <w:lang w:eastAsia="ru-RU"/>
        </w:rPr>
        <w:t>традицию</w:t>
      </w:r>
      <w:r w:rsidR="00075F5D" w:rsidRPr="00222965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 xml:space="preserve"> Вместе с </w:t>
      </w:r>
      <w:r w:rsidR="00222965">
        <w:rPr>
          <w:rFonts w:ascii="Times New Roman" w:hAnsi="Times New Roman" w:cs="Times New Roman"/>
          <w:sz w:val="32"/>
          <w:szCs w:val="32"/>
          <w:lang w:eastAsia="ru-RU"/>
        </w:rPr>
        <w:t>ребенком</w:t>
      </w:r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 xml:space="preserve"> выбирая произведение и освежая его в памяти, взрослые на какое-то время сами погружаются в мир детской беззаботности.</w:t>
      </w:r>
    </w:p>
    <w:p w:rsidR="00075F5D" w:rsidRPr="00075F5D" w:rsidRDefault="00184D69" w:rsidP="0080772F">
      <w:pPr>
        <w:pStyle w:val="a5"/>
        <w:ind w:left="567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>Обнять при встрече и поцеловать на прощание — действия, выполняемые и детьми, и родителями. Этот теплый ритуал является проявлением любви, заботы и внимания.</w:t>
      </w:r>
    </w:p>
    <w:p w:rsidR="00075F5D" w:rsidRPr="00075F5D" w:rsidRDefault="00184D69" w:rsidP="0080772F">
      <w:pPr>
        <w:pStyle w:val="a5"/>
        <w:ind w:left="567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4761230</wp:posOffset>
            </wp:positionH>
            <wp:positionV relativeFrom="paragraph">
              <wp:posOffset>1040765</wp:posOffset>
            </wp:positionV>
            <wp:extent cx="2011680" cy="1525270"/>
            <wp:effectExtent l="0" t="0" r="7620" b="0"/>
            <wp:wrapTight wrapText="bothSides">
              <wp:wrapPolygon edited="0">
                <wp:start x="10432" y="0"/>
                <wp:lineTo x="5318" y="270"/>
                <wp:lineTo x="2250" y="1888"/>
                <wp:lineTo x="2250" y="4316"/>
                <wp:lineTo x="1227" y="5665"/>
                <wp:lineTo x="409" y="7554"/>
                <wp:lineTo x="409" y="8633"/>
                <wp:lineTo x="1432" y="12949"/>
                <wp:lineTo x="614" y="13489"/>
                <wp:lineTo x="818" y="15107"/>
                <wp:lineTo x="2455" y="17266"/>
                <wp:lineTo x="1841" y="19154"/>
                <wp:lineTo x="2659" y="21312"/>
                <wp:lineTo x="3886" y="21312"/>
                <wp:lineTo x="8795" y="21312"/>
                <wp:lineTo x="19636" y="18614"/>
                <wp:lineTo x="20045" y="12949"/>
                <wp:lineTo x="21682" y="9442"/>
                <wp:lineTo x="21682" y="8633"/>
                <wp:lineTo x="19432" y="4316"/>
                <wp:lineTo x="19636" y="1619"/>
                <wp:lineTo x="17182" y="270"/>
                <wp:lineTo x="11455" y="0"/>
                <wp:lineTo x="10432" y="0"/>
              </wp:wrapPolygon>
            </wp:wrapTight>
            <wp:docPr id="14" name="Рисунок 14" descr="C:\Users\Админ\Desktop\Скриншот 25-03-2024 21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esktop\Скриншот 25-03-2024 2146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E2E3D3"/>
                        </a:clrFrom>
                        <a:clrTo>
                          <a:srgbClr val="E2E3D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2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>Распределение обязанностей между членами семьи — не что иное, как </w:t>
      </w:r>
      <w:r w:rsidR="00075F5D" w:rsidRPr="00222965">
        <w:rPr>
          <w:rFonts w:ascii="Times New Roman" w:hAnsi="Times New Roman" w:cs="Times New Roman"/>
          <w:bCs/>
          <w:sz w:val="32"/>
          <w:szCs w:val="32"/>
          <w:lang w:eastAsia="ru-RU"/>
        </w:rPr>
        <w:t>традиция</w:t>
      </w:r>
      <w:r w:rsidR="00075F5D" w:rsidRPr="00222965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 xml:space="preserve"> позволяю</w:t>
      </w:r>
      <w:r w:rsidR="0080772F">
        <w:rPr>
          <w:rFonts w:ascii="Times New Roman" w:hAnsi="Times New Roman" w:cs="Times New Roman"/>
          <w:sz w:val="32"/>
          <w:szCs w:val="32"/>
          <w:lang w:eastAsia="ru-RU"/>
        </w:rPr>
        <w:t xml:space="preserve">щая родителям приобщить детей к </w:t>
      </w:r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>обустройству быта и созданию уюта. Чувствующий себя включенным в жизнь семьи ребёнок, гораздо старательнее относится к выполнению порученных ему задач.</w:t>
      </w:r>
    </w:p>
    <w:p w:rsidR="00075F5D" w:rsidRPr="00222965" w:rsidRDefault="00075F5D" w:rsidP="0080772F">
      <w:pPr>
        <w:pStyle w:val="a5"/>
        <w:ind w:left="567"/>
        <w:rPr>
          <w:rFonts w:ascii="Times New Roman" w:hAnsi="Times New Roman" w:cs="Times New Roman"/>
          <w:color w:val="3333FF"/>
          <w:sz w:val="32"/>
          <w:szCs w:val="32"/>
          <w:u w:val="single"/>
          <w:lang w:eastAsia="ru-RU"/>
        </w:rPr>
      </w:pPr>
      <w:r w:rsidRPr="00222965">
        <w:rPr>
          <w:rFonts w:ascii="Times New Roman" w:hAnsi="Times New Roman" w:cs="Times New Roman"/>
          <w:b/>
          <w:bCs/>
          <w:color w:val="3333FF"/>
          <w:sz w:val="32"/>
          <w:szCs w:val="32"/>
          <w:u w:val="single"/>
          <w:lang w:eastAsia="ru-RU"/>
        </w:rPr>
        <w:t>Почему важно </w:t>
      </w:r>
      <w:hyperlink r:id="rId10" w:tooltip="Прививки, иммунизация" w:history="1">
        <w:r w:rsidRPr="00222965">
          <w:rPr>
            <w:rFonts w:ascii="Times New Roman" w:hAnsi="Times New Roman" w:cs="Times New Roman"/>
            <w:b/>
            <w:bCs/>
            <w:color w:val="3333FF"/>
            <w:sz w:val="32"/>
            <w:szCs w:val="32"/>
            <w:u w:val="single"/>
            <w:lang w:eastAsia="ru-RU"/>
          </w:rPr>
          <w:t>прививать детям любовь к традициям</w:t>
        </w:r>
      </w:hyperlink>
      <w:r w:rsidRPr="00222965">
        <w:rPr>
          <w:rFonts w:ascii="Times New Roman" w:hAnsi="Times New Roman" w:cs="Times New Roman"/>
          <w:color w:val="3333FF"/>
          <w:sz w:val="32"/>
          <w:szCs w:val="32"/>
          <w:u w:val="single"/>
          <w:lang w:eastAsia="ru-RU"/>
        </w:rPr>
        <w:t>?</w:t>
      </w:r>
    </w:p>
    <w:p w:rsidR="00075F5D" w:rsidRPr="00075F5D" w:rsidRDefault="00184D69" w:rsidP="0080772F">
      <w:pPr>
        <w:pStyle w:val="a5"/>
        <w:ind w:left="567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>Соблюдение </w:t>
      </w:r>
      <w:r w:rsidR="00075F5D" w:rsidRPr="00222965">
        <w:rPr>
          <w:rFonts w:ascii="Times New Roman" w:hAnsi="Times New Roman" w:cs="Times New Roman"/>
          <w:bCs/>
          <w:sz w:val="32"/>
          <w:szCs w:val="32"/>
          <w:lang w:eastAsia="ru-RU"/>
        </w:rPr>
        <w:t>традиций</w:t>
      </w:r>
      <w:r w:rsidR="00075F5D" w:rsidRPr="00222965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 xml:space="preserve"> прежде всего, придает человеку уверенность в себе, чувство стабильности и приучает к порядку и ответственности. </w:t>
      </w: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>Совместные мероприятия, повторяющиеся много раз, сплачивают членов семьи, позволяют рассчитывать на помощь, понимание и поддержку друг друга.</w:t>
      </w:r>
    </w:p>
    <w:p w:rsidR="00075F5D" w:rsidRPr="00075F5D" w:rsidRDefault="00184D69" w:rsidP="0080772F">
      <w:pPr>
        <w:pStyle w:val="a5"/>
        <w:ind w:left="567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>Ребёнок, с ранних лет видящий, как бережно взрослые относятся к </w:t>
      </w:r>
      <w:r w:rsidR="00075F5D" w:rsidRPr="00222965">
        <w:rPr>
          <w:rFonts w:ascii="Times New Roman" w:hAnsi="Times New Roman" w:cs="Times New Roman"/>
          <w:bCs/>
          <w:sz w:val="32"/>
          <w:szCs w:val="32"/>
          <w:lang w:eastAsia="ru-RU"/>
        </w:rPr>
        <w:t>семейным обычаям</w:t>
      </w:r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>, чувствует себя неотъемлемой частью устоявшихся </w:t>
      </w:r>
      <w:r w:rsidR="00075F5D" w:rsidRPr="00222965">
        <w:rPr>
          <w:rFonts w:ascii="Times New Roman" w:hAnsi="Times New Roman" w:cs="Times New Roman"/>
          <w:bCs/>
          <w:sz w:val="32"/>
          <w:szCs w:val="32"/>
          <w:lang w:eastAsia="ru-RU"/>
        </w:rPr>
        <w:t>традиций</w:t>
      </w:r>
      <w:r w:rsidR="00075F5D" w:rsidRPr="00075F5D">
        <w:rPr>
          <w:rFonts w:ascii="Times New Roman" w:hAnsi="Times New Roman" w:cs="Times New Roman"/>
          <w:sz w:val="32"/>
          <w:szCs w:val="32"/>
          <w:lang w:eastAsia="ru-RU"/>
        </w:rPr>
        <w:t>. Это помогает в дальнейшем развить стремление к созданию своей крепкой и сплоченной ячейки общества.</w:t>
      </w:r>
    </w:p>
    <w:sectPr w:rsidR="00075F5D" w:rsidRPr="00075F5D" w:rsidSect="00781850">
      <w:pgSz w:w="11906" w:h="16838"/>
      <w:pgMar w:top="142" w:right="991" w:bottom="142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0A8A"/>
    <w:multiLevelType w:val="multilevel"/>
    <w:tmpl w:val="0334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8D8"/>
    <w:rsid w:val="00075F5D"/>
    <w:rsid w:val="00184D69"/>
    <w:rsid w:val="001B2C5C"/>
    <w:rsid w:val="001B2EAA"/>
    <w:rsid w:val="00222965"/>
    <w:rsid w:val="004A428A"/>
    <w:rsid w:val="006D4B24"/>
    <w:rsid w:val="00781850"/>
    <w:rsid w:val="007A5E8F"/>
    <w:rsid w:val="0080772F"/>
    <w:rsid w:val="008416EE"/>
    <w:rsid w:val="008F7575"/>
    <w:rsid w:val="009E614D"/>
    <w:rsid w:val="00AC20AA"/>
    <w:rsid w:val="00AC71D4"/>
    <w:rsid w:val="00AE7365"/>
    <w:rsid w:val="00B03C87"/>
    <w:rsid w:val="00C44A08"/>
    <w:rsid w:val="00C67C14"/>
    <w:rsid w:val="00CA38D8"/>
    <w:rsid w:val="00DB55E4"/>
    <w:rsid w:val="00E56742"/>
    <w:rsid w:val="00EC1B96"/>
    <w:rsid w:val="00FC5A2B"/>
    <w:rsid w:val="00FE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paragraph" w:styleId="2">
    <w:name w:val="heading 2"/>
    <w:basedOn w:val="a"/>
    <w:link w:val="20"/>
    <w:uiPriority w:val="9"/>
    <w:qFormat/>
    <w:rsid w:val="00075F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8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4B2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75F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07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5F5D"/>
    <w:rPr>
      <w:b/>
      <w:bCs/>
    </w:rPr>
  </w:style>
  <w:style w:type="character" w:styleId="a8">
    <w:name w:val="Hyperlink"/>
    <w:basedOn w:val="a0"/>
    <w:uiPriority w:val="99"/>
    <w:semiHidden/>
    <w:unhideWhenUsed/>
    <w:rsid w:val="00075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emejnye-tradicii-konsultaci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semejnye-tradici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immunizaci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DD9FF-6242-4E6F-8B11-A4053E39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Кристаллик</cp:lastModifiedBy>
  <cp:revision>2</cp:revision>
  <dcterms:created xsi:type="dcterms:W3CDTF">2024-06-24T06:22:00Z</dcterms:created>
  <dcterms:modified xsi:type="dcterms:W3CDTF">2024-06-24T06:22:00Z</dcterms:modified>
</cp:coreProperties>
</file>